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2D0DF" w14:textId="77777777" w:rsidR="000D2E76" w:rsidRPr="00F712FE" w:rsidRDefault="000D2E76" w:rsidP="000D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14:paraId="3D23A918" w14:textId="77777777" w:rsidR="000D2E76" w:rsidRPr="00F712FE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12F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Отчет об итогах деятельности</w:t>
      </w:r>
    </w:p>
    <w:p w14:paraId="1C1ACC65" w14:textId="77777777" w:rsidR="000D2E76" w:rsidRPr="00F712FE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200DE4" w14:textId="77777777" w:rsidR="000D2E76" w:rsidRPr="00F712FE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12FE">
        <w:rPr>
          <w:rFonts w:ascii="Times New Roman" w:hAnsi="Times New Roman" w:cs="Times New Roman"/>
          <w:i/>
          <w:iCs/>
          <w:sz w:val="24"/>
          <w:szCs w:val="24"/>
        </w:rPr>
        <w:t>депутата Думы Верхнесалдинского муниципального округа Свердловской области восьмого созыва, избирательный округ №</w:t>
      </w:r>
      <w:r w:rsidR="00D550BA" w:rsidRPr="00F712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369F6" w:rsidRPr="00F712FE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27C1BD72" w14:textId="77777777" w:rsidR="00D550BA" w:rsidRPr="00F712FE" w:rsidRDefault="001369F6" w:rsidP="00D550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12FE">
        <w:rPr>
          <w:rFonts w:ascii="Times New Roman" w:hAnsi="Times New Roman" w:cs="Times New Roman"/>
          <w:i/>
          <w:iCs/>
          <w:sz w:val="24"/>
          <w:szCs w:val="24"/>
        </w:rPr>
        <w:t xml:space="preserve">Тодуа Ирина Александровна </w:t>
      </w:r>
    </w:p>
    <w:p w14:paraId="4E8D7B2E" w14:textId="77777777" w:rsidR="000D2E76" w:rsidRPr="00F712FE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12FE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</w:t>
      </w:r>
    </w:p>
    <w:p w14:paraId="24BB7977" w14:textId="77777777" w:rsidR="000D2E76" w:rsidRPr="00F712FE" w:rsidRDefault="000D2E76" w:rsidP="00D550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12FE">
        <w:rPr>
          <w:rFonts w:ascii="Times New Roman" w:hAnsi="Times New Roman" w:cs="Times New Roman"/>
          <w:i/>
          <w:iCs/>
          <w:sz w:val="24"/>
          <w:szCs w:val="24"/>
        </w:rPr>
        <w:t>(Ф.И.О. депутата)</w:t>
      </w:r>
    </w:p>
    <w:p w14:paraId="472F9755" w14:textId="77777777" w:rsidR="000D2E76" w:rsidRPr="00F712FE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CD6E33" w14:textId="77777777" w:rsidR="000D2E76" w:rsidRPr="00F712FE" w:rsidRDefault="00D550BA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12FE">
        <w:rPr>
          <w:rFonts w:ascii="Times New Roman" w:hAnsi="Times New Roman" w:cs="Times New Roman"/>
          <w:i/>
          <w:iCs/>
          <w:sz w:val="24"/>
          <w:szCs w:val="24"/>
        </w:rPr>
        <w:t xml:space="preserve">за отчетный период с 01.01.2024 </w:t>
      </w:r>
      <w:r w:rsidR="000D2E76" w:rsidRPr="00F712FE">
        <w:rPr>
          <w:rFonts w:ascii="Times New Roman" w:hAnsi="Times New Roman" w:cs="Times New Roman"/>
          <w:i/>
          <w:iCs/>
          <w:sz w:val="24"/>
          <w:szCs w:val="24"/>
        </w:rPr>
        <w:t xml:space="preserve">года по </w:t>
      </w:r>
      <w:r w:rsidRPr="00F712FE">
        <w:rPr>
          <w:rFonts w:ascii="Times New Roman" w:hAnsi="Times New Roman" w:cs="Times New Roman"/>
          <w:i/>
          <w:iCs/>
          <w:sz w:val="24"/>
          <w:szCs w:val="24"/>
        </w:rPr>
        <w:t xml:space="preserve">31.12.2024 </w:t>
      </w:r>
      <w:r w:rsidR="000D2E76" w:rsidRPr="00F712FE">
        <w:rPr>
          <w:rFonts w:ascii="Times New Roman" w:hAnsi="Times New Roman" w:cs="Times New Roman"/>
          <w:i/>
          <w:iCs/>
          <w:sz w:val="24"/>
          <w:szCs w:val="24"/>
        </w:rPr>
        <w:t>года</w:t>
      </w:r>
    </w:p>
    <w:p w14:paraId="6F095797" w14:textId="77777777" w:rsidR="000D2E76" w:rsidRPr="00F712FE" w:rsidRDefault="000D2E76" w:rsidP="000D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493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7"/>
        <w:gridCol w:w="2551"/>
        <w:gridCol w:w="2696"/>
      </w:tblGrid>
      <w:tr w:rsidR="000D2E76" w:rsidRPr="00F712FE" w14:paraId="7DA9FC5B" w14:textId="77777777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D7B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AD0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информация о деятельности депутата: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351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заседаний, наказов, предложений, обращений, приемов и т.д.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E788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описание деятельности</w:t>
            </w:r>
          </w:p>
        </w:tc>
      </w:tr>
      <w:tr w:rsidR="000D2E76" w:rsidRPr="00F712FE" w14:paraId="0AE24573" w14:textId="77777777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38D9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DE89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Подготовка (индивидуально или совместно с другими депутатами) материалов для рассмотрения Думой, постоянными комиссиями Думы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F16D" w14:textId="77777777" w:rsidR="000D2E76" w:rsidRPr="00F712FE" w:rsidRDefault="00136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39F" w14:textId="77777777" w:rsidR="000D2E76" w:rsidRPr="00F712FE" w:rsidRDefault="00136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-Предложение по опиловке аварийных тополей на Центральном поселке.</w:t>
            </w:r>
          </w:p>
          <w:p w14:paraId="001042E0" w14:textId="77777777" w:rsidR="001369F6" w:rsidRPr="00F712FE" w:rsidRDefault="00136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-Альтернативный источник электроснабжения поселка Басьяновский и Песчаный</w:t>
            </w:r>
          </w:p>
        </w:tc>
      </w:tr>
      <w:tr w:rsidR="000D2E76" w:rsidRPr="00F712FE" w14:paraId="69D09B04" w14:textId="77777777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77D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4C12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Участие в заседаниях Думы, внесенные на заседаниях предложения и депутатские запросы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381C" w14:textId="77777777" w:rsidR="000D2E76" w:rsidRPr="00F712FE" w:rsidRDefault="00D550BA" w:rsidP="00D5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Принял</w:t>
            </w:r>
            <w:r w:rsidR="0011386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участие в 11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заседаниях городской думы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7D5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D2E76" w:rsidRPr="00F712FE" w14:paraId="535D20D8" w14:textId="77777777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E1D7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279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Участие в работе постоянных и временных комиссий Думы, а также участие в работе депутатских объединений, групп и фракций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CBC" w14:textId="77777777" w:rsidR="00D550BA" w:rsidRPr="00F712FE" w:rsidRDefault="00D550BA" w:rsidP="00D550BA">
            <w:pPr>
              <w:widowControl w:val="0"/>
              <w:autoSpaceDE w:val="0"/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Участ</w:t>
            </w:r>
            <w:r w:rsidR="00690DC2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ие в работе в работе фракции - </w:t>
            </w:r>
            <w:r w:rsidR="001369F6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690DC2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раз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087F9B70" w14:textId="77777777" w:rsidR="000D2E76" w:rsidRPr="00F712FE" w:rsidRDefault="00D550BA" w:rsidP="00D5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Участие в заседании постоянных комиссиях МСУ,</w:t>
            </w:r>
            <w:r w:rsid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комиссиях по экономической политике, бюджету, финансам и налогам, городскому хозяйству и охране окружающей среды – 12 раз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227AC193" w14:textId="77777777" w:rsidR="00690DC2" w:rsidRPr="00F712FE" w:rsidRDefault="00690DC2" w:rsidP="00690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3.Участие в комиссии по противодействию коррупции - </w:t>
            </w:r>
            <w:r w:rsidR="001369F6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раза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EC7B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D2E76" w:rsidRPr="00F712FE" w14:paraId="59DE57B1" w14:textId="77777777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E978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2C1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Выполнение поручений Думы и ее комиссий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6EDE" w14:textId="77777777" w:rsidR="000D2E76" w:rsidRPr="00F712FE" w:rsidRDefault="00136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EB94" w14:textId="77777777" w:rsidR="000D2E76" w:rsidRPr="00F712FE" w:rsidRDefault="00136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 в полном объеме</w:t>
            </w:r>
          </w:p>
        </w:tc>
      </w:tr>
      <w:tr w:rsidR="000D2E76" w:rsidRPr="00F712FE" w14:paraId="3479A3FE" w14:textId="77777777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13B7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B54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Участие в осуществлении контроля над исполнением решений Думы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C48" w14:textId="77777777" w:rsidR="000D2E76" w:rsidRPr="00F712FE" w:rsidRDefault="00136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5E2" w14:textId="77777777" w:rsidR="000D2E76" w:rsidRPr="00F712FE" w:rsidRDefault="00D5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отчетном периоде продолжена контрольная деятельность постоянной комиссии за ходом исполнения решений, принятых городской Думой и комиссией.</w:t>
            </w:r>
          </w:p>
        </w:tc>
      </w:tr>
      <w:tr w:rsidR="000D2E76" w:rsidRPr="00F712FE" w14:paraId="29B3C37B" w14:textId="77777777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0889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1A1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4982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15C6A8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731159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6D2F8A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3C5A16B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CE4902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7D3A1FA" w14:textId="77777777" w:rsidR="000D2E76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</w:t>
            </w:r>
            <w:r w:rsidR="001369F6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BBE7" w14:textId="77777777" w:rsidR="00D550BA" w:rsidRPr="00F712FE" w:rsidRDefault="007B4428" w:rsidP="00D550BA">
            <w:pPr>
              <w:widowControl w:val="0"/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 отчетный период было </w:t>
            </w:r>
            <w:r w:rsidR="001369F6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89</w:t>
            </w:r>
            <w:r w:rsidR="00D550B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письменных и 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устных обращений,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из которых выполнено </w:t>
            </w:r>
            <w:r w:rsidR="001369F6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остальные </w:t>
            </w:r>
            <w:r w:rsidR="001369F6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D550B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работе. </w:t>
            </w:r>
          </w:p>
          <w:p w14:paraId="33AA5CB8" w14:textId="77777777" w:rsidR="000D2E76" w:rsidRPr="00F712FE" w:rsidRDefault="007D4E67" w:rsidP="00D5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Обращения,</w:t>
            </w:r>
            <w:r w:rsidR="00D550B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связанные с серьезными материальными</w:t>
            </w:r>
            <w:r w:rsidR="00D550B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затратами и</w:t>
            </w:r>
            <w:r w:rsidR="00D550B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длительным сроком выполнения, были направлены в администрацию ВСГО.</w:t>
            </w:r>
          </w:p>
        </w:tc>
      </w:tr>
      <w:tr w:rsidR="000D2E76" w:rsidRPr="00F712FE" w14:paraId="6F8A7FE4" w14:textId="77777777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07D8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D239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и проведение приема граждан своего избирательного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85C9" w14:textId="77777777" w:rsidR="0011386A" w:rsidRPr="00F712FE" w:rsidRDefault="007D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 партии ЕР -12 раз</w:t>
            </w:r>
          </w:p>
          <w:p w14:paraId="09EE48E3" w14:textId="77777777" w:rsidR="007D4E67" w:rsidRPr="00F712FE" w:rsidRDefault="007D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56EF047" w14:textId="77777777" w:rsidR="007D4E67" w:rsidRPr="00F712FE" w:rsidRDefault="007D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здании МУП «ВКС» - 46 раз </w:t>
            </w:r>
          </w:p>
          <w:p w14:paraId="5C049607" w14:textId="77777777" w:rsidR="007D4E67" w:rsidRPr="00F712FE" w:rsidRDefault="007D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Выездные встречи -35 раз</w:t>
            </w:r>
          </w:p>
          <w:p w14:paraId="36FC7A43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2F83" w14:textId="77777777" w:rsidR="000D2E76" w:rsidRPr="00F712FE" w:rsidRDefault="00D550BA" w:rsidP="00D5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 о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тчетный период было проведено 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выездных встреч с гражданами избирательного округа и 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58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приёмов граждан</w:t>
            </w:r>
          </w:p>
        </w:tc>
      </w:tr>
      <w:tr w:rsidR="000D2E76" w:rsidRPr="00F712FE" w14:paraId="3560C359" w14:textId="77777777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CB9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5875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предприятиями, учреждениями и организациями различных организационно-правовых форм, находящимися на территории избирательного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2C69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9DA2EB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7FE4FE" w14:textId="77777777" w:rsidR="000D2E76" w:rsidRPr="00F712FE" w:rsidRDefault="0011386A" w:rsidP="00CD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307" w14:textId="77777777" w:rsidR="000D2E76" w:rsidRPr="00F712FE" w:rsidRDefault="0011386A" w:rsidP="00CD2226">
            <w:pPr>
              <w:widowControl w:val="0"/>
              <w:autoSpaceDE w:val="0"/>
              <w:spacing w:line="24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Принимал участие в ознакомительной экскурсии по предприятиям   </w:t>
            </w:r>
            <w:r w:rsidRPr="00F712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 Титановой долине</w:t>
            </w:r>
            <w:r w:rsidR="00CD2226" w:rsidRPr="00F712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 Проводил встречи с избирателями в предвыборной компании.</w:t>
            </w:r>
          </w:p>
        </w:tc>
      </w:tr>
      <w:tr w:rsidR="000D2E76" w:rsidRPr="00F712FE" w14:paraId="456F56D2" w14:textId="77777777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02D3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3C29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Выполнение наказов избирателей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ACC4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AC093B3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EF1239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9AC02A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9CAF296" w14:textId="77777777" w:rsidR="000D2E76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29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2A7A" w14:textId="77777777" w:rsidR="000D2E76" w:rsidRPr="00F712FE" w:rsidRDefault="00D550BA" w:rsidP="007B4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 отчетный период были проведены 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встреч 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жителями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населенных пунктов, входящих в округ № 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Верхнесалдинского </w:t>
            </w:r>
            <w:r w:rsidR="00F712FE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муниципального округа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 ходе которых были оформлены 2  Протокола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подготовлены 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наказов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из которых выполнено </w:t>
            </w:r>
            <w:r w:rsidR="007D4E67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наказ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</w:tr>
      <w:tr w:rsidR="000D2E76" w:rsidRPr="00F712FE" w14:paraId="18D3055C" w14:textId="77777777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A196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D586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Выполнение предвыборной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744E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3A3" w14:textId="77777777" w:rsidR="000D2E76" w:rsidRPr="00F712FE" w:rsidRDefault="007D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Выполнена на </w:t>
            </w:r>
            <w:r w:rsid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45 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</w:tr>
      <w:tr w:rsidR="000D2E76" w:rsidRPr="00F712FE" w14:paraId="160D2F50" w14:textId="77777777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8AF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2F9A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Внесенные предложения в соответствующие органы государственной власти, органы местного самоуправления и общественные объединения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14DD" w14:textId="77777777" w:rsidR="00F712FE" w:rsidRDefault="00A00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</w:p>
          <w:p w14:paraId="6F144E08" w14:textId="77777777" w:rsidR="00F712FE" w:rsidRDefault="00F7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9026A63" w14:textId="77777777" w:rsidR="00F712FE" w:rsidRDefault="00F7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B83DF1" w14:textId="77777777" w:rsidR="00F712FE" w:rsidRDefault="00F7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2D28A1" w14:textId="77777777" w:rsidR="000D2E76" w:rsidRPr="00F712FE" w:rsidRDefault="00F7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</w:t>
            </w:r>
            <w:r w:rsidR="00A0000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9FDA" w14:textId="77777777" w:rsidR="000D2E76" w:rsidRPr="00F712FE" w:rsidRDefault="00A00008" w:rsidP="00F712FE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12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Обращение  к руководителю фракции </w:t>
            </w:r>
            <w:bookmarkStart w:id="1" w:name="_Hlk173422354"/>
            <w:r w:rsidRPr="00F712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«Единая Россия» </w:t>
            </w:r>
            <w:bookmarkEnd w:id="1"/>
            <w:r w:rsidRPr="00F712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Государственной Думы Российской Федерации </w:t>
            </w:r>
            <w:proofErr w:type="spellStart"/>
            <w:r w:rsidRPr="00F712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В.А.Васильеву</w:t>
            </w:r>
            <w:proofErr w:type="spellEnd"/>
            <w:r w:rsidRPr="00F712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Первому заместителю председателя комитета Государственной Думы по финансовому рынку, члену фракции Всероссийской политической партии «Единая Россия» К.М.Бахареву, от лица избирателей и вкладчиков Верхнесалдинского городского округа </w:t>
            </w:r>
            <w:r w:rsidR="00F712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D2E76" w:rsidRPr="00F712FE" w14:paraId="73DA0235" w14:textId="77777777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D9F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4106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в комиссиях органов местного самоуправления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48DD" w14:textId="77777777" w:rsidR="000D2E76" w:rsidRPr="00F712FE" w:rsidRDefault="00F7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1D47" w14:textId="77777777" w:rsidR="000D2E76" w:rsidRPr="00F712FE" w:rsidRDefault="00F7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Общественная комиссия по обеспечению реализации приоритетного проекта «Формирование комфортной городской среды» на территории Верхнесалдинского муниципального округа </w:t>
            </w:r>
          </w:p>
        </w:tc>
      </w:tr>
      <w:tr w:rsidR="000D2E76" w:rsidRPr="00F712FE" w14:paraId="193CAC07" w14:textId="77777777" w:rsidTr="0069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AE28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498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Осуществление в рамках депутатских полномочий иной деятельности, не запрещенной </w:t>
            </w:r>
            <w:hyperlink r:id="rId5" w:history="1">
              <w:r w:rsidRPr="00F712FE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Конституцией</w:t>
              </w:r>
            </w:hyperlink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Российской Федерации, федеральными законами, законами Свердловской области, </w:t>
            </w:r>
            <w:hyperlink r:id="rId6" w:history="1">
              <w:r w:rsidRPr="00F712FE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</w:rPr>
                <w:t>Уставом</w:t>
              </w:r>
            </w:hyperlink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Верхнесалдинского городского округа и настоящим Регламентом (в том числе благотворительной деятельности, оказании спонсорской помощи)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0AC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A73AE3A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EFB572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10B01B" w14:textId="77777777" w:rsidR="0011386A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40BF8B" w14:textId="77777777" w:rsidR="000D2E76" w:rsidRPr="00F712FE" w:rsidRDefault="0011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1921" w14:textId="77777777" w:rsidR="00D550BA" w:rsidRPr="00F712FE" w:rsidRDefault="00D550BA" w:rsidP="00D550BA">
            <w:pPr>
              <w:widowControl w:val="0"/>
              <w:autoSpaceDE w:val="0"/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территори</w:t>
            </w:r>
            <w:r w:rsidR="0011386A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городской больницы </w:t>
            </w:r>
            <w:r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проводили 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субботник (очистка от мусора, деревьев </w:t>
            </w:r>
            <w:r w:rsidR="00F712FE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кустарников</w:t>
            </w:r>
            <w:r w:rsidR="007B4428" w:rsidRPr="00F71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 </w:t>
            </w:r>
          </w:p>
          <w:p w14:paraId="202DD477" w14:textId="77777777" w:rsidR="000D2E76" w:rsidRPr="00F712FE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7A0575E" w14:textId="77777777" w:rsidR="00344ECF" w:rsidRDefault="00344ECF"/>
    <w:sectPr w:rsidR="00344ECF" w:rsidSect="0016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03"/>
    <w:rsid w:val="00094809"/>
    <w:rsid w:val="000D2E76"/>
    <w:rsid w:val="0011386A"/>
    <w:rsid w:val="001369F6"/>
    <w:rsid w:val="00166B97"/>
    <w:rsid w:val="001B1664"/>
    <w:rsid w:val="001F59AE"/>
    <w:rsid w:val="00325903"/>
    <w:rsid w:val="00344ECF"/>
    <w:rsid w:val="00690DC2"/>
    <w:rsid w:val="007B4428"/>
    <w:rsid w:val="007D4E67"/>
    <w:rsid w:val="007E7CBD"/>
    <w:rsid w:val="00806AF4"/>
    <w:rsid w:val="008245EA"/>
    <w:rsid w:val="00886F3D"/>
    <w:rsid w:val="008B1510"/>
    <w:rsid w:val="009E2AD4"/>
    <w:rsid w:val="00A00008"/>
    <w:rsid w:val="00BC401D"/>
    <w:rsid w:val="00CD2226"/>
    <w:rsid w:val="00D550BA"/>
    <w:rsid w:val="00F7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A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91968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2025-02-05T10:29:00Z</cp:lastPrinted>
  <dcterms:created xsi:type="dcterms:W3CDTF">2025-03-11T10:57:00Z</dcterms:created>
  <dcterms:modified xsi:type="dcterms:W3CDTF">2025-03-11T10:57:00Z</dcterms:modified>
</cp:coreProperties>
</file>